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2FB6" w14:textId="77777777" w:rsidR="002E7BBA" w:rsidRDefault="002E7BBA" w:rsidP="002E7BB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 w:line="276" w:lineRule="auto"/>
        <w:jc w:val="center"/>
        <w:rPr>
          <w:b/>
          <w:color w:val="000000"/>
          <w:sz w:val="44"/>
          <w:szCs w:val="44"/>
        </w:rPr>
      </w:pPr>
      <w:bookmarkStart w:id="0" w:name="_Hlk152430803"/>
      <w:r>
        <w:rPr>
          <w:b/>
          <w:color w:val="000000"/>
          <w:sz w:val="44"/>
          <w:szCs w:val="44"/>
        </w:rPr>
        <w:t>Annexe I : Fiche de ma propriété</w:t>
      </w:r>
    </w:p>
    <w:bookmarkEnd w:id="0"/>
    <w:p w14:paraId="146546D1" w14:textId="77777777" w:rsidR="002E7BBA" w:rsidRDefault="002E7BBA" w:rsidP="002E7BBA"/>
    <w:p w14:paraId="0C5A7068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Adresse des lieux :  </w:t>
      </w:r>
    </w:p>
    <w:p w14:paraId="04970D4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31E4A81F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Date d’acquisition : </w:t>
      </w:r>
    </w:p>
    <w:p w14:paraId="2C126C81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9D95007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Borne fontaine à moins de 155m (500 pieds) ?</w:t>
      </w:r>
    </w:p>
    <w:p w14:paraId="00DFFB1B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2BB0F721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Poste de pompier à moins de 8km ?</w:t>
      </w:r>
    </w:p>
    <w:p w14:paraId="3F0568EF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4D9763CA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Type de bâtiment (maison de ville, maison unifamiliale etc.) : </w:t>
      </w:r>
    </w:p>
    <w:p w14:paraId="43DC1F23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6EA36AFD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Année de construction :</w:t>
      </w:r>
    </w:p>
    <w:p w14:paraId="0E4C4D9F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204A7AD8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</w:pPr>
      <w:r>
        <w:rPr>
          <w:color w:val="000000"/>
        </w:rPr>
        <w:t>Votre propriété (ou une partie de celle-ci) est-elle assujettie à un statut de protection</w:t>
      </w:r>
      <w:r>
        <w:t xml:space="preserve"> légal ? </w:t>
      </w:r>
    </w:p>
    <w:p w14:paraId="64577F2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</w:rPr>
      </w:pPr>
      <w:r>
        <w:rPr>
          <w:color w:val="000000"/>
        </w:rPr>
        <w:t xml:space="preserve"> Si oui lequel ?   </w:t>
      </w:r>
    </w:p>
    <w:p w14:paraId="0BB57DA5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Quels sont les éléments caractéristiques </w:t>
      </w:r>
      <w:r>
        <w:t xml:space="preserve">visés </w:t>
      </w:r>
      <w:r>
        <w:rPr>
          <w:color w:val="000000"/>
        </w:rPr>
        <w:t xml:space="preserve">? </w:t>
      </w:r>
    </w:p>
    <w:p w14:paraId="4CA1D631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t>L</w:t>
      </w:r>
      <w:r>
        <w:rPr>
          <w:color w:val="000000"/>
        </w:rPr>
        <w:t xml:space="preserve">es éléments caractéristiques visés par la protection seront précisés dans l'avis de classement et dans l'avis de catégorisation que le propriétaire </w:t>
      </w:r>
      <w:r>
        <w:t xml:space="preserve">devrait avoir en </w:t>
      </w:r>
      <w:r>
        <w:rPr>
          <w:color w:val="000000"/>
        </w:rPr>
        <w:t xml:space="preserve">sa </w:t>
      </w:r>
      <w:r>
        <w:t>possession</w:t>
      </w:r>
      <w:r>
        <w:rPr>
          <w:color w:val="000000"/>
        </w:rPr>
        <w:t xml:space="preserve">. Ces éléments sont aussi diffusés dans le </w:t>
      </w:r>
      <w:hyperlink r:id="rId7">
        <w:r>
          <w:rPr>
            <w:color w:val="1155CC"/>
            <w:u w:val="single"/>
          </w:rPr>
          <w:t xml:space="preserve">RPCQ </w:t>
        </w:r>
      </w:hyperlink>
      <w:r>
        <w:t xml:space="preserve">, dans la fiche de la propriété, </w:t>
      </w:r>
      <w:r>
        <w:rPr>
          <w:color w:val="000000"/>
        </w:rPr>
        <w:t>sous la rubrique "éléments caractéristiques"</w:t>
      </w:r>
      <w:r>
        <w:t xml:space="preserve">. </w:t>
      </w:r>
    </w:p>
    <w:p w14:paraId="77A2F8EE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</w:p>
    <w:p w14:paraId="4234A837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7926133A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</w:pPr>
      <w:r>
        <w:rPr>
          <w:color w:val="000000"/>
        </w:rPr>
        <w:t>Sans être patrimoniale, votre propriété (ou une partie de celle-ci) est-elle assujettie à des dispositions légales limitant ou empêchant la reconstruction dans son état actuel?  Si oui, lesquelles ?</w:t>
      </w:r>
    </w:p>
    <w:p w14:paraId="44BCA2B0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13BA1547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Nombre d’unités dans l’immeuble (pour les multiplex) : </w:t>
      </w:r>
    </w:p>
    <w:p w14:paraId="64CF0860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758144EE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Nombre d’étages (de l’immeuble) : </w:t>
      </w:r>
    </w:p>
    <w:p w14:paraId="7B3E5A8A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2224588B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Dimension du bâtiment (ou aire habitable sans le sous-sol) :</w:t>
      </w:r>
    </w:p>
    <w:p w14:paraId="6765A270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411589A4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Type de fondation (sous-sol, pilotis, dalle, etc.) : </w:t>
      </w:r>
    </w:p>
    <w:p w14:paraId="724E221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3A7E60BD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Matériaux de la fondation (pierres, blocs de béton, béton coulé, etc.) : </w:t>
      </w:r>
    </w:p>
    <w:p w14:paraId="1D51F5B9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6C4C837C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Le sous-sol est-il muni d’une sortie extérieure ?</w:t>
      </w:r>
    </w:p>
    <w:p w14:paraId="4E5D1E9D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656C3C88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Pourcentage de finition du sous-sol (entièrement fini, fini à 50%, etc.) : </w:t>
      </w:r>
    </w:p>
    <w:p w14:paraId="045B22E6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37567DD7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Présence d’un drain français (tuyau troué enfouis sur le pourtour extérieur de la fondation) ?</w:t>
      </w:r>
    </w:p>
    <w:p w14:paraId="0C2661FF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378A32A7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Présence d’une fosse septique ?</w:t>
      </w:r>
    </w:p>
    <w:p w14:paraId="4BC6014A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062C5ECF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Si l’immeuble est relié aux égouts de la ville, présence d’un clapet anti-retour ?</w:t>
      </w:r>
    </w:p>
    <w:p w14:paraId="6F3DE664" w14:textId="77777777" w:rsidR="002E7BBA" w:rsidRDefault="002E7BBA" w:rsidP="002E7BBA">
      <w:pPr>
        <w:ind w:hanging="1170"/>
      </w:pPr>
    </w:p>
    <w:p w14:paraId="34BC7733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Matériaux de la structure des murs extérieurs (bois, béton, aluminium, etc.) :</w:t>
      </w:r>
    </w:p>
    <w:p w14:paraId="3D35B685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50A7E1BC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Matériaux de recouvrement des murs extérieurs (cèdre, brique, aluminium, pvc, pierre, etc.) :</w:t>
      </w:r>
    </w:p>
    <w:p w14:paraId="538BC5D5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343162BB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Matériaux de la structure des planchers (bois, béton, aluminium, etc.) :</w:t>
      </w:r>
    </w:p>
    <w:p w14:paraId="65A57E6B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18EFAA96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Matériaux de la structure de la toiture (bois, béton, aluminium, etc.) :</w:t>
      </w:r>
    </w:p>
    <w:p w14:paraId="3D6FFC8E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0C38B90B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</w:pPr>
      <w:r>
        <w:rPr>
          <w:color w:val="000000"/>
        </w:rPr>
        <w:t>Matériaux de recouvrement de la toiture (membrane élastomère, gravier goudron, bardeau d’asphalte, etc.) :</w:t>
      </w:r>
    </w:p>
    <w:p w14:paraId="771F8C39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10534D83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Présence de ce type d’isolant :  oui/non</w:t>
      </w:r>
    </w:p>
    <w:p w14:paraId="66D15628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Étoupe de lin :</w:t>
      </w:r>
    </w:p>
    <w:p w14:paraId="07E325E2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Foin :</w:t>
      </w:r>
    </w:p>
    <w:p w14:paraId="3031116A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Paille :</w:t>
      </w:r>
    </w:p>
    <w:p w14:paraId="6575DFD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MIUF (mousse isolante d’Urée-Formaldéhyde) :</w:t>
      </w:r>
    </w:p>
    <w:p w14:paraId="7618BD6D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Bran de scie :</w:t>
      </w:r>
    </w:p>
    <w:p w14:paraId="2E27F0A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4D4788BD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ind w:left="1440" w:hanging="1170"/>
        <w:rPr>
          <w:color w:val="000000"/>
        </w:rPr>
      </w:pPr>
      <w:r>
        <w:rPr>
          <w:color w:val="000000"/>
        </w:rPr>
        <w:t xml:space="preserve">Quelle est le type d’isolant : </w:t>
      </w:r>
    </w:p>
    <w:p w14:paraId="4C55873D" w14:textId="77777777" w:rsidR="002E7BBA" w:rsidRDefault="002E7BBA" w:rsidP="002E7BBA">
      <w:pPr>
        <w:ind w:hanging="1170"/>
      </w:pPr>
    </w:p>
    <w:p w14:paraId="0831FB11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Type de tuyauterie (eau potable) :  oui/non</w:t>
      </w:r>
    </w:p>
    <w:p w14:paraId="00796EBB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proofErr w:type="spellStart"/>
      <w:r>
        <w:rPr>
          <w:color w:val="000000"/>
        </w:rPr>
        <w:t>Pex</w:t>
      </w:r>
      <w:proofErr w:type="spellEnd"/>
      <w:r>
        <w:rPr>
          <w:color w:val="000000"/>
        </w:rPr>
        <w:t xml:space="preserve"> : </w:t>
      </w:r>
    </w:p>
    <w:p w14:paraId="4D99AE36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 xml:space="preserve">Cuivre : </w:t>
      </w:r>
    </w:p>
    <w:p w14:paraId="1BBD22E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Poly-B :</w:t>
      </w:r>
    </w:p>
    <w:p w14:paraId="41F03887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proofErr w:type="spellStart"/>
      <w:r>
        <w:rPr>
          <w:color w:val="000000"/>
        </w:rPr>
        <w:t>Kitec</w:t>
      </w:r>
      <w:proofErr w:type="spellEnd"/>
      <w:r>
        <w:rPr>
          <w:color w:val="000000"/>
        </w:rPr>
        <w:t xml:space="preserve"> : </w:t>
      </w:r>
    </w:p>
    <w:p w14:paraId="37B5799F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 xml:space="preserve">Acier galvanisé : </w:t>
      </w:r>
    </w:p>
    <w:p w14:paraId="480795CA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660A35BB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Nombre de salles de bain (avec bain ou douche) : </w:t>
      </w:r>
    </w:p>
    <w:p w14:paraId="30BC2E7C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3E5025EF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Nombre de salles d’eau (évier et toilette seulement) : </w:t>
      </w:r>
    </w:p>
    <w:p w14:paraId="23CC285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6A33E492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Finition de la cuisine (haut de gamme, régulière, économique) :</w:t>
      </w:r>
    </w:p>
    <w:p w14:paraId="63D4AEDF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7145882F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Boîte électrique :</w:t>
      </w:r>
    </w:p>
    <w:p w14:paraId="138677DA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Quel est l’ampérage?</w:t>
      </w:r>
    </w:p>
    <w:p w14:paraId="28B0949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 xml:space="preserve">Fusibles ou disjoncteurs? </w:t>
      </w:r>
    </w:p>
    <w:p w14:paraId="1940B5F4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Filage sur boutons et tubes de porcelaine?</w:t>
      </w:r>
    </w:p>
    <w:p w14:paraId="6291105B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  <w:r>
        <w:rPr>
          <w:color w:val="000000"/>
        </w:rPr>
        <w:t>Filage d’aluminium (bâtiment construit ou rénové entre 1970 et 1980) ?</w:t>
      </w:r>
    </w:p>
    <w:p w14:paraId="722D4E2B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4F1CC307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Type de chauffage :</w:t>
      </w:r>
    </w:p>
    <w:p w14:paraId="1D72C3AE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56C99F69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Présence d’un poêle à bois ?  </w:t>
      </w:r>
    </w:p>
    <w:p w14:paraId="0FF557A3" w14:textId="77777777" w:rsidR="002E7BBA" w:rsidRDefault="002E7BBA" w:rsidP="002E7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Si oui, fréquence d’utilisation ? </w:t>
      </w:r>
    </w:p>
    <w:p w14:paraId="522FCF8C" w14:textId="77777777" w:rsidR="002E7BBA" w:rsidRDefault="002E7BBA" w:rsidP="002E7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Appareil homologué ?</w:t>
      </w:r>
    </w:p>
    <w:p w14:paraId="0F3A04B4" w14:textId="77777777" w:rsidR="002E7BBA" w:rsidRDefault="002E7BBA" w:rsidP="002E7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L’installation a-t-elle été effectuée par un professionnel du chauffage ?</w:t>
      </w:r>
    </w:p>
    <w:p w14:paraId="3FD334DF" w14:textId="77777777" w:rsidR="002E7BBA" w:rsidRDefault="002E7BBA" w:rsidP="002E7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Fréquence de ramonages :</w:t>
      </w:r>
    </w:p>
    <w:p w14:paraId="24A033CB" w14:textId="77777777" w:rsidR="002E7BBA" w:rsidRDefault="002E7BBA" w:rsidP="002E7B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Ramonage effectué par un professionnel ?</w:t>
      </w:r>
    </w:p>
    <w:p w14:paraId="30EFB1FD" w14:textId="77777777" w:rsidR="002E7BBA" w:rsidRDefault="002E7BBA" w:rsidP="002E7BBA">
      <w:pPr>
        <w:tabs>
          <w:tab w:val="left" w:pos="1530"/>
        </w:tabs>
      </w:pPr>
    </w:p>
    <w:p w14:paraId="768BF612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Présence d’un chauffage auxiliaire ?  Si oui le décrire.  </w:t>
      </w:r>
    </w:p>
    <w:p w14:paraId="726C1576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1440" w:hanging="1170"/>
        <w:rPr>
          <w:color w:val="000000"/>
        </w:rPr>
      </w:pPr>
    </w:p>
    <w:p w14:paraId="378032B3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Années des dernières rénovations (remplacement par des pièces neuves) :</w:t>
      </w:r>
    </w:p>
    <w:p w14:paraId="4C25C6FB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1440" w:hanging="1170"/>
        <w:rPr>
          <w:color w:val="000000"/>
        </w:rPr>
      </w:pPr>
    </w:p>
    <w:p w14:paraId="604F6FBC" w14:textId="77777777" w:rsidR="002E7BBA" w:rsidRDefault="002E7BBA" w:rsidP="002E7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De la toiture : </w:t>
      </w:r>
    </w:p>
    <w:p w14:paraId="627E765B" w14:textId="77777777" w:rsidR="002E7BBA" w:rsidRDefault="002E7BBA" w:rsidP="002E7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Des portes et fenêtres : </w:t>
      </w:r>
    </w:p>
    <w:p w14:paraId="288F72F4" w14:textId="77777777" w:rsidR="002E7BBA" w:rsidRDefault="002E7BBA" w:rsidP="002E7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De l’électricité : </w:t>
      </w:r>
    </w:p>
    <w:p w14:paraId="2239B1B7" w14:textId="77777777" w:rsidR="002E7BBA" w:rsidRDefault="002E7BBA" w:rsidP="002E7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De la plomberie :</w:t>
      </w:r>
    </w:p>
    <w:p w14:paraId="1A63805E" w14:textId="77777777" w:rsidR="002E7BBA" w:rsidRDefault="002E7BBA" w:rsidP="002E7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Du chauffage :</w:t>
      </w:r>
    </w:p>
    <w:p w14:paraId="7640432D" w14:textId="77777777" w:rsidR="002E7BBA" w:rsidRDefault="002E7BBA" w:rsidP="002E7B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Du réservoir de mazout (s’il y a lieu) :     </w:t>
      </w:r>
    </w:p>
    <w:p w14:paraId="1A5E1BEC" w14:textId="77777777" w:rsidR="002E7BBA" w:rsidRDefault="002E7BBA" w:rsidP="002E7BBA">
      <w:pPr>
        <w:tabs>
          <w:tab w:val="left" w:pos="1530"/>
        </w:tabs>
        <w:ind w:hanging="1170"/>
      </w:pPr>
    </w:p>
    <w:p w14:paraId="2761E8E7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Années des dernières restaurations professionnelles :</w:t>
      </w:r>
    </w:p>
    <w:p w14:paraId="7230BA49" w14:textId="77777777" w:rsidR="002E7BBA" w:rsidRDefault="002E7BBA" w:rsidP="002E7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De la toiture : </w:t>
      </w:r>
    </w:p>
    <w:p w14:paraId="52677097" w14:textId="77777777" w:rsidR="002E7BBA" w:rsidRDefault="002E7BBA" w:rsidP="002E7B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Des portes et fenêtres : </w:t>
      </w:r>
    </w:p>
    <w:p w14:paraId="65572440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/>
        <w:ind w:left="2520" w:hanging="1170"/>
        <w:rPr>
          <w:color w:val="000000"/>
        </w:rPr>
      </w:pPr>
    </w:p>
    <w:p w14:paraId="5B168B75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Présence d’un garage?  Si oui : </w:t>
      </w:r>
    </w:p>
    <w:p w14:paraId="0AF0EA0A" w14:textId="77777777" w:rsidR="002E7BBA" w:rsidRDefault="002E7BBA" w:rsidP="002E7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 xml:space="preserve">Attaché, intégré (avec une pièce au-dessus) ou détaché ?   </w:t>
      </w:r>
    </w:p>
    <w:p w14:paraId="574F2FA3" w14:textId="77777777" w:rsidR="002E7BBA" w:rsidRDefault="002E7BBA" w:rsidP="002E7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Pour combien de voiture ?</w:t>
      </w:r>
    </w:p>
    <w:p w14:paraId="13E36E4A" w14:textId="77777777" w:rsidR="002E7BBA" w:rsidRDefault="002E7BBA" w:rsidP="002E7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Année de construction ?</w:t>
      </w:r>
    </w:p>
    <w:p w14:paraId="170AB9D8" w14:textId="77777777" w:rsidR="002E7BBA" w:rsidRDefault="002E7BBA" w:rsidP="002E7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Type de structure ?</w:t>
      </w:r>
    </w:p>
    <w:p w14:paraId="11884659" w14:textId="77777777" w:rsidR="002E7BBA" w:rsidRDefault="002E7BBA" w:rsidP="002E7B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hanging="1170"/>
      </w:pPr>
      <w:r>
        <w:rPr>
          <w:color w:val="000000"/>
        </w:rPr>
        <w:t>Revêtement extérieur ?</w:t>
      </w:r>
    </w:p>
    <w:p w14:paraId="33FF849F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6C8F9BC1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</w:pPr>
      <w:r>
        <w:rPr>
          <w:color w:val="000000"/>
        </w:rPr>
        <w:t xml:space="preserve">Présence d’autres types de dépendances (remise, grange, écurie, cabane à sucre, maison d’invités,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 ?</w:t>
      </w:r>
    </w:p>
    <w:p w14:paraId="5C572CB4" w14:textId="77777777" w:rsidR="002E7BBA" w:rsidRDefault="002E7BBA" w:rsidP="002E7BBA">
      <w:pPr>
        <w:ind w:hanging="1170"/>
      </w:pPr>
    </w:p>
    <w:p w14:paraId="175ADD52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 xml:space="preserve">S’agit-il de votre </w:t>
      </w:r>
      <w:r>
        <w:t>résidence</w:t>
      </w:r>
      <w:r>
        <w:rPr>
          <w:color w:val="000000"/>
        </w:rPr>
        <w:t xml:space="preserve"> principale au Québec ?</w:t>
      </w:r>
    </w:p>
    <w:p w14:paraId="13E943CC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170"/>
        <w:rPr>
          <w:color w:val="000000"/>
        </w:rPr>
      </w:pPr>
    </w:p>
    <w:p w14:paraId="76DA94A4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Avez-vous d’autres résidences que celle-ci ?  Si oui, à quel endroit ?</w:t>
      </w:r>
    </w:p>
    <w:p w14:paraId="3A8545E0" w14:textId="77777777" w:rsidR="002E7BBA" w:rsidRDefault="002E7BBA" w:rsidP="002E7BB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70"/>
        <w:rPr>
          <w:color w:val="000000"/>
        </w:rPr>
      </w:pPr>
    </w:p>
    <w:p w14:paraId="25D6643D" w14:textId="77777777" w:rsidR="002E7BBA" w:rsidRDefault="002E7BBA" w:rsidP="002E7BB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70"/>
      </w:pPr>
      <w:r>
        <w:rPr>
          <w:color w:val="000000"/>
        </w:rPr>
        <w:t>Ce bâtiment (ou une partie de celui-ci) est-il offert en location ?</w:t>
      </w:r>
      <w:r>
        <w:rPr>
          <w:color w:val="000000"/>
        </w:rPr>
        <w:tab/>
        <w:t xml:space="preserve"> Bail de 12 mois ?</w:t>
      </w:r>
    </w:p>
    <w:p w14:paraId="205867E2" w14:textId="77777777" w:rsidR="00BE0C09" w:rsidRDefault="00BE0C09"/>
    <w:sectPr w:rsidR="00BE0C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29FB" w14:textId="77777777" w:rsidR="00D720AD" w:rsidRDefault="00D720AD" w:rsidP="002E7BBA">
      <w:pPr>
        <w:spacing w:after="0" w:line="240" w:lineRule="auto"/>
      </w:pPr>
      <w:r>
        <w:separator/>
      </w:r>
    </w:p>
  </w:endnote>
  <w:endnote w:type="continuationSeparator" w:id="0">
    <w:p w14:paraId="231305CB" w14:textId="77777777" w:rsidR="00D720AD" w:rsidRDefault="00D720AD" w:rsidP="002E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DABD" w14:textId="77777777" w:rsidR="00D720AD" w:rsidRDefault="00D720AD" w:rsidP="002E7BBA">
      <w:pPr>
        <w:spacing w:after="0" w:line="240" w:lineRule="auto"/>
      </w:pPr>
      <w:r>
        <w:separator/>
      </w:r>
    </w:p>
  </w:footnote>
  <w:footnote w:type="continuationSeparator" w:id="0">
    <w:p w14:paraId="21AD826C" w14:textId="77777777" w:rsidR="00D720AD" w:rsidRDefault="00D720AD" w:rsidP="002E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1997" w14:textId="3FA10B75" w:rsidR="002E7BBA" w:rsidRDefault="002E7BBA">
    <w:pPr>
      <w:pStyle w:val="En-tte"/>
    </w:pPr>
    <w:r>
      <w:t xml:space="preserve">L’assurance du bâti ancien </w:t>
    </w:r>
  </w:p>
  <w:p w14:paraId="088DAFA4" w14:textId="2362E1DA" w:rsidR="002E7BBA" w:rsidRPr="002E7BBA" w:rsidRDefault="002E7BBA">
    <w:pPr>
      <w:pStyle w:val="En-tte"/>
      <w:rPr>
        <w:i/>
        <w:iCs/>
      </w:rPr>
    </w:pPr>
    <w:r w:rsidRPr="002E7BBA">
      <w:rPr>
        <w:i/>
        <w:iCs/>
      </w:rPr>
      <w:t>Guide à l’intention des propriétaires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94C"/>
    <w:multiLevelType w:val="multilevel"/>
    <w:tmpl w:val="7B10A83C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1C75BE6"/>
    <w:multiLevelType w:val="multilevel"/>
    <w:tmpl w:val="BA2CB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DDE1498"/>
    <w:multiLevelType w:val="multilevel"/>
    <w:tmpl w:val="8DCE8DE0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3610152"/>
    <w:multiLevelType w:val="multilevel"/>
    <w:tmpl w:val="C9D8D842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3550EB5"/>
    <w:multiLevelType w:val="multilevel"/>
    <w:tmpl w:val="AF5C03E8"/>
    <w:lvl w:ilvl="0">
      <w:start w:val="1"/>
      <w:numFmt w:val="upp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 w16cid:durableId="1221330921">
    <w:abstractNumId w:val="0"/>
  </w:num>
  <w:num w:numId="2" w16cid:durableId="1077046908">
    <w:abstractNumId w:val="1"/>
  </w:num>
  <w:num w:numId="3" w16cid:durableId="1829594798">
    <w:abstractNumId w:val="3"/>
  </w:num>
  <w:num w:numId="4" w16cid:durableId="1426457566">
    <w:abstractNumId w:val="4"/>
  </w:num>
  <w:num w:numId="5" w16cid:durableId="108745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09"/>
    <w:rsid w:val="002E7BBA"/>
    <w:rsid w:val="00BE0C09"/>
    <w:rsid w:val="00D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7D96"/>
  <w15:chartTrackingRefBased/>
  <w15:docId w15:val="{6739C738-ABC9-4AA9-84C5-66E11CFA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09"/>
    <w:rPr>
      <w:rFonts w:ascii="Calibri" w:eastAsia="Calibri" w:hAnsi="Calibri" w:cs="Calibri"/>
      <w:kern w:val="0"/>
      <w:lang w:val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BBA"/>
    <w:rPr>
      <w:rFonts w:ascii="Calibri" w:eastAsia="Calibri" w:hAnsi="Calibri" w:cs="Calibri"/>
      <w:kern w:val="0"/>
      <w:lang w:val="fr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E7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7BBA"/>
    <w:rPr>
      <w:rFonts w:ascii="Calibri" w:eastAsia="Calibri" w:hAnsi="Calibri" w:cs="Calibri"/>
      <w:kern w:val="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trimoine-culturel.gouv.qc.ca/rpcq/accueil.do?methode=affi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 Nadeau</dc:creator>
  <cp:keywords/>
  <dc:description/>
  <cp:lastModifiedBy>Noémi Nadeau</cp:lastModifiedBy>
  <cp:revision>1</cp:revision>
  <dcterms:created xsi:type="dcterms:W3CDTF">2023-12-02T22:31:00Z</dcterms:created>
  <dcterms:modified xsi:type="dcterms:W3CDTF">2023-12-02T23:21:00Z</dcterms:modified>
</cp:coreProperties>
</file>